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>
        <w:rPr/>
        <w:drawing>
          <wp:inline distT="0" distB="0" distL="0" distR="0">
            <wp:extent cx="2857500" cy="952500"/>
            <wp:effectExtent l="0" t="0" r="0" b="0"/>
            <wp:docPr id="1" name="Picture 1" descr="Montana Federation of Garden Cl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ntana Federation of Garden Club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b/>
          <w:color w:themeColor="accent3" w:themeShade="80" w:val="4F6228"/>
          <w:sz w:val="40"/>
          <w:szCs w:val="40"/>
        </w:rPr>
      </w:pPr>
      <w:r>
        <w:rPr>
          <w:b/>
          <w:color w:themeColor="accent3" w:themeShade="80" w:val="4F6228"/>
          <w:sz w:val="40"/>
          <w:szCs w:val="40"/>
        </w:rPr>
        <w:t>MONTANA FEDERATION OF GARDEN CLUBS, Inc.</w:t>
      </w:r>
    </w:p>
    <w:p>
      <w:pPr>
        <w:pStyle w:val="NoSpacing"/>
        <w:jc w:val="center"/>
        <w:rPr>
          <w:b/>
          <w:color w:themeColor="accent3" w:themeShade="80" w:val="4F6228"/>
          <w:sz w:val="40"/>
          <w:szCs w:val="40"/>
        </w:rPr>
      </w:pPr>
      <w:r>
        <w:rPr>
          <w:b/>
          <w:color w:themeColor="accent3" w:themeShade="80" w:val="4F6228"/>
          <w:sz w:val="40"/>
          <w:szCs w:val="40"/>
        </w:rPr>
        <w:t>LIFE MEMBERS $</w:t>
      </w:r>
      <w:r>
        <w:rPr>
          <w:b/>
          <w:color w:themeColor="accent3" w:themeShade="80" w:val="4F6228"/>
          <w:sz w:val="40"/>
          <w:szCs w:val="40"/>
        </w:rPr>
        <w:t>2</w:t>
      </w:r>
      <w:r>
        <w:rPr>
          <w:b/>
          <w:color w:themeColor="accent3" w:themeShade="80" w:val="4F6228"/>
          <w:sz w:val="40"/>
          <w:szCs w:val="40"/>
        </w:rPr>
        <w:t>000 SCHOLARSHIP INFORMATION</w:t>
      </w:r>
    </w:p>
    <w:p>
      <w:pPr>
        <w:pStyle w:val="NoSpacing"/>
        <w:rPr>
          <w:b/>
        </w:rPr>
      </w:pPr>
      <w:r>
        <w:rPr>
          <w:b/>
        </w:rPr>
      </w:r>
    </w:p>
    <w:p>
      <w:pPr>
        <w:pStyle w:val="NoSpacing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Scholarship Application Requirements: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Must be a Montana resident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Must be attending a Montana school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Must have completed the required credits to be considered a Sophomore.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Must NOT have CCOA resources (</w:t>
      </w:r>
      <w:r>
        <w:rPr>
          <w:i/>
          <w:sz w:val="28"/>
          <w:szCs w:val="28"/>
        </w:rPr>
        <w:t>complete cost of attendance</w:t>
      </w:r>
      <w:r>
        <w:rPr>
          <w:sz w:val="28"/>
          <w:szCs w:val="28"/>
        </w:rPr>
        <w:t>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Must have a grade point average of at least 2.7</w:t>
      </w:r>
    </w:p>
    <w:p>
      <w:pPr>
        <w:pStyle w:val="NoSpacing"/>
        <w:widowControl/>
        <w:bidi w:val="0"/>
        <w:spacing w:lineRule="auto" w:line="240" w:before="0" w:after="0"/>
        <w:ind w:hanging="269" w:left="269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 xml:space="preserve">Must be majoring in a horticulture-related field; </w:t>
      </w:r>
      <w:r>
        <w:rPr>
          <w:sz w:val="28"/>
          <w:szCs w:val="28"/>
        </w:rPr>
        <w:t xml:space="preserve">that includes any area that </w:t>
      </w:r>
      <w:r>
        <w:rPr>
          <w:sz w:val="28"/>
          <w:szCs w:val="28"/>
          <w:u w:val="single"/>
        </w:rPr>
        <w:t>will</w:t>
      </w:r>
      <w:r>
        <w:rPr>
          <w:sz w:val="28"/>
          <w:szCs w:val="28"/>
        </w:rPr>
        <w:t xml:space="preserve">   be applied to the advancement of horticulture.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Applications for Scholarship must include: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Name, address, telephone, and e-mail address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College transcript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Letter of application including a short autobiography and future plans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Spacing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General information: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Do not be wordy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All script should be typed and double spaced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May 1 is the final date for acceptance of application</w:t>
      </w:r>
    </w:p>
    <w:p>
      <w:pPr>
        <w:pStyle w:val="NoSpacing"/>
        <w:widowControl/>
        <w:bidi w:val="0"/>
        <w:spacing w:lineRule="auto" w:line="240" w:before="0" w:after="0"/>
        <w:ind w:hanging="269" w:left="269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>
        <w:rPr>
          <w:sz w:val="28"/>
          <w:szCs w:val="28"/>
        </w:rPr>
        <w:t>Winner will be notified in late May and the award will be presented during the Federations’ State Convention in June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b/>
          <w:sz w:val="32"/>
          <w:szCs w:val="32"/>
        </w:rPr>
      </w:pPr>
      <w:r>
        <w:rPr>
          <w:b/>
          <w:color w:val="CC0066"/>
          <w:sz w:val="32"/>
          <w:szCs w:val="32"/>
        </w:rPr>
        <w:t xml:space="preserve">Please </w:t>
      </w:r>
      <w:r>
        <w:rPr>
          <w:b/>
          <w:color w:val="CC0066"/>
          <w:sz w:val="32"/>
          <w:szCs w:val="32"/>
        </w:rPr>
        <w:t>e-mail</w:t>
      </w:r>
      <w:r>
        <w:rPr>
          <w:b/>
          <w:color w:val="CC0066"/>
          <w:sz w:val="32"/>
          <w:szCs w:val="32"/>
        </w:rPr>
        <w:t xml:space="preserve"> all application materials to: </w:t>
      </w:r>
      <w:r>
        <w:rPr>
          <w:b/>
          <w:color w:val="000000"/>
          <w:sz w:val="32"/>
          <w:szCs w:val="32"/>
        </w:rPr>
        <w:t xml:space="preserve">lifemembers@mtfgc.org </w:t>
      </w:r>
    </w:p>
    <w:p>
      <w:pPr>
        <w:pStyle w:val="NoSpacing"/>
        <w:ind w:firstLine="720"/>
        <w:rPr>
          <w:b/>
          <w:sz w:val="28"/>
          <w:szCs w:val="28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57e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e1138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138"/>
    <w:rPr>
      <w:color w:themeColor="followedHyperlink" w:val="8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f7fe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e113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f7f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LibreOffice/25.8.3.2$Windows_X86_64 LibreOffice_project/8ca8d55c161d602844f5428fa4b58097424e324e</Application>
  <AppVersion>15.0000</AppVersion>
  <Pages>1</Pages>
  <Words>162</Words>
  <Characters>853</Characters>
  <CharactersWithSpaces>1012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2021-02-07T23:10:00Z</dcterms:created>
  <dc:creator>Patty</dc:creator>
  <dc:description/>
  <dc:language>en-US</dc:language>
  <cp:lastModifiedBy>Elaine N. Wood</cp:lastModifiedBy>
  <cp:lastPrinted>2021-02-03T22:33:00Z</cp:lastPrinted>
  <dcterms:modified xsi:type="dcterms:W3CDTF">2025-12-12T21:07:46Z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