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5" w:rsidRDefault="00D017AA" w:rsidP="00D01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GOLD STAR DEDICATION CEREMONY</w:t>
      </w:r>
    </w:p>
    <w:p w:rsidR="007D08A6" w:rsidRPr="007D08A6" w:rsidRDefault="007D08A6" w:rsidP="00D017AA">
      <w:pPr>
        <w:jc w:val="center"/>
      </w:pPr>
      <w:r w:rsidRPr="007D08A6">
        <w:t>Submitted by Jo Lee Burman</w:t>
      </w:r>
    </w:p>
    <w:p w:rsidR="00141A72" w:rsidRDefault="00D017AA" w:rsidP="007D08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Sunday</w:t>
      </w:r>
      <w:r w:rsidR="007D08A6">
        <w:rPr>
          <w:sz w:val="24"/>
          <w:szCs w:val="24"/>
        </w:rPr>
        <w:t>,</w:t>
      </w:r>
      <w:r>
        <w:rPr>
          <w:sz w:val="24"/>
          <w:szCs w:val="24"/>
        </w:rPr>
        <w:t xml:space="preserve"> September 27,2020, </w:t>
      </w:r>
      <w:r w:rsidR="007D08A6">
        <w:rPr>
          <w:sz w:val="24"/>
          <w:szCs w:val="24"/>
        </w:rPr>
        <w:t>N</w:t>
      </w:r>
      <w:r>
        <w:rPr>
          <w:sz w:val="24"/>
          <w:szCs w:val="24"/>
        </w:rPr>
        <w:t>ational Gold Star Mother’s and Famil</w:t>
      </w:r>
      <w:r w:rsidR="00AC0F39">
        <w:rPr>
          <w:sz w:val="24"/>
          <w:szCs w:val="24"/>
        </w:rPr>
        <w:t>y</w:t>
      </w:r>
      <w:r>
        <w:rPr>
          <w:sz w:val="24"/>
          <w:szCs w:val="24"/>
        </w:rPr>
        <w:t xml:space="preserve"> Day, the Dearborn Garden Club </w:t>
      </w:r>
      <w:r w:rsidR="009F231F">
        <w:rPr>
          <w:sz w:val="24"/>
          <w:szCs w:val="24"/>
        </w:rPr>
        <w:t>along with</w:t>
      </w:r>
      <w:r>
        <w:rPr>
          <w:sz w:val="24"/>
          <w:szCs w:val="24"/>
        </w:rPr>
        <w:t xml:space="preserve"> American Legion Post 133 dedicated the Gold Star</w:t>
      </w:r>
      <w:r w:rsidR="00AC0F39">
        <w:rPr>
          <w:sz w:val="24"/>
          <w:szCs w:val="24"/>
        </w:rPr>
        <w:t xml:space="preserve"> Families</w:t>
      </w:r>
      <w:r>
        <w:rPr>
          <w:sz w:val="24"/>
          <w:szCs w:val="24"/>
        </w:rPr>
        <w:t xml:space="preserve"> Byway Marker.  The ceremony took place at the Legion’s Hood-Mortag Memorial Wall.</w:t>
      </w:r>
      <w:r w:rsidR="005E2121">
        <w:rPr>
          <w:sz w:val="24"/>
          <w:szCs w:val="24"/>
        </w:rPr>
        <w:t xml:space="preserve">  A crowd of about fifty attend</w:t>
      </w:r>
      <w:r w:rsidR="007D08A6">
        <w:rPr>
          <w:sz w:val="24"/>
          <w:szCs w:val="24"/>
        </w:rPr>
        <w:t>ed</w:t>
      </w:r>
      <w:r w:rsidR="005E2121">
        <w:rPr>
          <w:sz w:val="24"/>
          <w:szCs w:val="24"/>
        </w:rPr>
        <w:t xml:space="preserve"> the ceremony</w:t>
      </w:r>
      <w:r w:rsidR="008D5333">
        <w:rPr>
          <w:sz w:val="24"/>
          <w:szCs w:val="24"/>
        </w:rPr>
        <w:t>. The dedication was emceed by Colleen Mason, past President of the</w:t>
      </w:r>
      <w:r w:rsidR="0026380F">
        <w:rPr>
          <w:sz w:val="24"/>
          <w:szCs w:val="24"/>
        </w:rPr>
        <w:t xml:space="preserve"> Dearborn Garden Club.</w:t>
      </w:r>
      <w:r w:rsidR="005E2121">
        <w:rPr>
          <w:sz w:val="24"/>
          <w:szCs w:val="24"/>
        </w:rPr>
        <w:t xml:space="preserve"> </w:t>
      </w:r>
      <w:r w:rsidR="0026380F">
        <w:rPr>
          <w:sz w:val="24"/>
          <w:szCs w:val="24"/>
        </w:rPr>
        <w:t>The Ceremony</w:t>
      </w:r>
      <w:r w:rsidR="005E2121">
        <w:rPr>
          <w:sz w:val="24"/>
          <w:szCs w:val="24"/>
        </w:rPr>
        <w:t xml:space="preserve"> began with an invocation give</w:t>
      </w:r>
      <w:r w:rsidR="007D08A6">
        <w:rPr>
          <w:sz w:val="24"/>
          <w:szCs w:val="24"/>
        </w:rPr>
        <w:t>n</w:t>
      </w:r>
      <w:r w:rsidR="005E2121">
        <w:rPr>
          <w:sz w:val="24"/>
          <w:szCs w:val="24"/>
        </w:rPr>
        <w:t xml:space="preserve"> by Pastor Mark Nelsen of the Canyon Life </w:t>
      </w:r>
      <w:r w:rsidR="007D08A6">
        <w:rPr>
          <w:sz w:val="24"/>
          <w:szCs w:val="24"/>
        </w:rPr>
        <w:t>C</w:t>
      </w:r>
      <w:r w:rsidR="005E2121">
        <w:rPr>
          <w:sz w:val="24"/>
          <w:szCs w:val="24"/>
        </w:rPr>
        <w:t xml:space="preserve">hurch and the presentation of colors by the Malmstrom Air Force Base </w:t>
      </w:r>
      <w:r w:rsidR="007D08A6">
        <w:rPr>
          <w:sz w:val="24"/>
          <w:szCs w:val="24"/>
        </w:rPr>
        <w:t xml:space="preserve">Honor </w:t>
      </w:r>
      <w:r w:rsidR="005E2121">
        <w:rPr>
          <w:sz w:val="24"/>
          <w:szCs w:val="24"/>
        </w:rPr>
        <w:t>Color Guard.  A history of the Gold Star Families Marker was given by Kathy Austin</w:t>
      </w:r>
      <w:r w:rsidR="00AC0F39">
        <w:rPr>
          <w:sz w:val="24"/>
          <w:szCs w:val="24"/>
        </w:rPr>
        <w:t>, MFGC Blue Star and Gold Star Families Marker Chairman.</w:t>
      </w:r>
      <w:r w:rsidR="00A92B0B">
        <w:rPr>
          <w:sz w:val="24"/>
          <w:szCs w:val="24"/>
        </w:rPr>
        <w:t xml:space="preserve"> Lt.</w:t>
      </w:r>
      <w:r w:rsidR="00AC0F39">
        <w:rPr>
          <w:sz w:val="24"/>
          <w:szCs w:val="24"/>
        </w:rPr>
        <w:t xml:space="preserve"> Col. Mike Milburn, retired USAF</w:t>
      </w:r>
      <w:r w:rsidR="007D08A6">
        <w:rPr>
          <w:sz w:val="24"/>
          <w:szCs w:val="24"/>
        </w:rPr>
        <w:t xml:space="preserve"> and former State Representative</w:t>
      </w:r>
      <w:r w:rsidR="00AC0F39">
        <w:rPr>
          <w:sz w:val="24"/>
          <w:szCs w:val="24"/>
        </w:rPr>
        <w:t>, gave a heartfelt tribute to the Gold Star Families</w:t>
      </w:r>
      <w:r w:rsidR="00237C63">
        <w:rPr>
          <w:sz w:val="24"/>
          <w:szCs w:val="24"/>
        </w:rPr>
        <w:t>.</w:t>
      </w:r>
      <w:r w:rsidR="00AC0F39">
        <w:rPr>
          <w:sz w:val="24"/>
          <w:szCs w:val="24"/>
        </w:rPr>
        <w:t xml:space="preserve">  Leslie Stafford, a Gold Star daughter, unveiled the marker following the tribute. After the unveiling</w:t>
      </w:r>
      <w:r w:rsidR="007D08A6">
        <w:rPr>
          <w:sz w:val="24"/>
          <w:szCs w:val="24"/>
        </w:rPr>
        <w:t>,</w:t>
      </w:r>
      <w:r w:rsidR="00AC0F39">
        <w:rPr>
          <w:sz w:val="24"/>
          <w:szCs w:val="24"/>
        </w:rPr>
        <w:t xml:space="preserve"> Jo Lee Burman, Dearborn Garden Club President, dedicat</w:t>
      </w:r>
      <w:r w:rsidR="007941A3">
        <w:rPr>
          <w:sz w:val="24"/>
          <w:szCs w:val="24"/>
        </w:rPr>
        <w:t>ed</w:t>
      </w:r>
      <w:r w:rsidR="007D08A6">
        <w:rPr>
          <w:sz w:val="24"/>
          <w:szCs w:val="24"/>
        </w:rPr>
        <w:t xml:space="preserve"> </w:t>
      </w:r>
      <w:r w:rsidR="00AC0F39">
        <w:rPr>
          <w:sz w:val="24"/>
          <w:szCs w:val="24"/>
        </w:rPr>
        <w:t xml:space="preserve">the </w:t>
      </w:r>
      <w:r w:rsidR="00610367">
        <w:rPr>
          <w:sz w:val="24"/>
          <w:szCs w:val="24"/>
        </w:rPr>
        <w:t>marker. Lewis Thoenes, Commander of the American Legion Post</w:t>
      </w:r>
      <w:r w:rsidR="007D08A6">
        <w:rPr>
          <w:sz w:val="24"/>
          <w:szCs w:val="24"/>
        </w:rPr>
        <w:t xml:space="preserve"> </w:t>
      </w:r>
      <w:r w:rsidR="00610367">
        <w:rPr>
          <w:sz w:val="24"/>
          <w:szCs w:val="24"/>
        </w:rPr>
        <w:t>133, accepted the Gold Star</w:t>
      </w:r>
      <w:r w:rsidR="008D5333">
        <w:rPr>
          <w:sz w:val="24"/>
          <w:szCs w:val="24"/>
        </w:rPr>
        <w:t xml:space="preserve"> Families</w:t>
      </w:r>
      <w:r w:rsidR="00610367">
        <w:rPr>
          <w:sz w:val="24"/>
          <w:szCs w:val="24"/>
        </w:rPr>
        <w:t xml:space="preserve"> </w:t>
      </w:r>
      <w:r w:rsidR="008D5333">
        <w:rPr>
          <w:sz w:val="24"/>
          <w:szCs w:val="24"/>
        </w:rPr>
        <w:t>M</w:t>
      </w:r>
      <w:r w:rsidR="00610367">
        <w:rPr>
          <w:sz w:val="24"/>
          <w:szCs w:val="24"/>
        </w:rPr>
        <w:t>a</w:t>
      </w:r>
      <w:r w:rsidR="008D5333">
        <w:rPr>
          <w:sz w:val="24"/>
          <w:szCs w:val="24"/>
        </w:rPr>
        <w:t>r</w:t>
      </w:r>
      <w:r w:rsidR="00610367">
        <w:rPr>
          <w:sz w:val="24"/>
          <w:szCs w:val="24"/>
        </w:rPr>
        <w:t>ker for Post</w:t>
      </w:r>
      <w:r w:rsidR="008D5333">
        <w:rPr>
          <w:sz w:val="24"/>
          <w:szCs w:val="24"/>
        </w:rPr>
        <w:t xml:space="preserve"> 133</w:t>
      </w:r>
      <w:r w:rsidR="00610367">
        <w:rPr>
          <w:sz w:val="24"/>
          <w:szCs w:val="24"/>
        </w:rPr>
        <w:t xml:space="preserve"> and p</w:t>
      </w:r>
      <w:r w:rsidR="007D08A6">
        <w:rPr>
          <w:sz w:val="24"/>
          <w:szCs w:val="24"/>
        </w:rPr>
        <w:t>laced</w:t>
      </w:r>
      <w:r w:rsidR="00610367">
        <w:rPr>
          <w:sz w:val="24"/>
          <w:szCs w:val="24"/>
        </w:rPr>
        <w:t xml:space="preserve"> </w:t>
      </w:r>
      <w:r w:rsidR="007D08A6">
        <w:rPr>
          <w:sz w:val="24"/>
          <w:szCs w:val="24"/>
        </w:rPr>
        <w:t>a</w:t>
      </w:r>
      <w:r w:rsidR="00610367">
        <w:rPr>
          <w:sz w:val="24"/>
          <w:szCs w:val="24"/>
        </w:rPr>
        <w:t xml:space="preserve"> wreath at the Marker.  </w:t>
      </w:r>
      <w:r w:rsidR="008D5333">
        <w:rPr>
          <w:sz w:val="24"/>
          <w:szCs w:val="24"/>
        </w:rPr>
        <w:t>Father Cory Stic</w:t>
      </w:r>
      <w:r w:rsidR="007D08A6">
        <w:rPr>
          <w:sz w:val="24"/>
          <w:szCs w:val="24"/>
        </w:rPr>
        <w:t>h</w:t>
      </w:r>
      <w:r w:rsidR="008D5333">
        <w:rPr>
          <w:sz w:val="24"/>
          <w:szCs w:val="24"/>
        </w:rPr>
        <w:t>a, Priest at the Sacred Heart Church</w:t>
      </w:r>
      <w:r w:rsidR="007D08A6">
        <w:rPr>
          <w:sz w:val="24"/>
          <w:szCs w:val="24"/>
        </w:rPr>
        <w:t xml:space="preserve">, </w:t>
      </w:r>
      <w:r w:rsidR="008D5333">
        <w:rPr>
          <w:sz w:val="24"/>
          <w:szCs w:val="24"/>
        </w:rPr>
        <w:t>gave the benediction. The ceremony end</w:t>
      </w:r>
      <w:r w:rsidR="007D08A6">
        <w:rPr>
          <w:sz w:val="24"/>
          <w:szCs w:val="24"/>
        </w:rPr>
        <w:t>ed</w:t>
      </w:r>
      <w:r w:rsidR="008D5333">
        <w:rPr>
          <w:sz w:val="24"/>
          <w:szCs w:val="24"/>
        </w:rPr>
        <w:t xml:space="preserve"> with Mr. Jeff Skogley, Cascade High School music teacher</w:t>
      </w:r>
      <w:r w:rsidR="007D08A6">
        <w:rPr>
          <w:sz w:val="24"/>
          <w:szCs w:val="24"/>
        </w:rPr>
        <w:t>,</w:t>
      </w:r>
      <w:r w:rsidR="008D5333">
        <w:rPr>
          <w:sz w:val="24"/>
          <w:szCs w:val="24"/>
        </w:rPr>
        <w:t xml:space="preserve"> playing T</w:t>
      </w:r>
      <w:r w:rsidR="00141A72">
        <w:rPr>
          <w:sz w:val="24"/>
          <w:szCs w:val="24"/>
        </w:rPr>
        <w:t>aps.  Refreshments followed at the Cascade Senior Center.</w:t>
      </w:r>
    </w:p>
    <w:p w:rsidR="004760E7" w:rsidRDefault="009A5E46" w:rsidP="007D08A6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8420" cy="19735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46" w:rsidRDefault="009A5E46" w:rsidP="007D08A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Gold Star Memorial Byway Marker</w:t>
      </w:r>
    </w:p>
    <w:p w:rsidR="004760E7" w:rsidRDefault="004760E7" w:rsidP="007D08A6">
      <w:pPr>
        <w:spacing w:line="240" w:lineRule="auto"/>
        <w:jc w:val="both"/>
        <w:rPr>
          <w:sz w:val="24"/>
          <w:szCs w:val="24"/>
        </w:rPr>
      </w:pPr>
    </w:p>
    <w:p w:rsidR="004760E7" w:rsidRDefault="009A5E46" w:rsidP="00BC58D5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556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63" w:rsidRDefault="009A5E46" w:rsidP="00BC58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Commander Lewis </w:t>
      </w:r>
      <w:proofErr w:type="spellStart"/>
      <w:r>
        <w:rPr>
          <w:sz w:val="24"/>
          <w:szCs w:val="24"/>
        </w:rPr>
        <w:t>Thoenes</w:t>
      </w:r>
      <w:proofErr w:type="spellEnd"/>
      <w:r>
        <w:rPr>
          <w:sz w:val="24"/>
          <w:szCs w:val="24"/>
        </w:rPr>
        <w:t xml:space="preserve">, Post 133, accepting marker </w:t>
      </w:r>
      <w:r w:rsidR="00BC58D5">
        <w:rPr>
          <w:sz w:val="24"/>
          <w:szCs w:val="24"/>
        </w:rPr>
        <w:t xml:space="preserve">with emcee Colleen Mason in background </w:t>
      </w:r>
      <w:r>
        <w:rPr>
          <w:sz w:val="24"/>
          <w:szCs w:val="24"/>
        </w:rPr>
        <w:t>(Photo by Fred Shewman).</w:t>
      </w:r>
    </w:p>
    <w:p w:rsidR="0037267B" w:rsidRPr="00D017AA" w:rsidRDefault="00A973F5" w:rsidP="00141A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483781">
        <w:rPr>
          <w:noProof/>
        </w:rPr>
        <w:drawing>
          <wp:inline distT="0" distB="0" distL="0" distR="0">
            <wp:extent cx="2308860" cy="1493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8D5">
        <w:rPr>
          <w:sz w:val="24"/>
          <w:szCs w:val="24"/>
        </w:rPr>
        <w:t>Mr. Jeff Skogley playing Taps (photo by Fred Shewman).</w:t>
      </w:r>
    </w:p>
    <w:sectPr w:rsidR="0037267B" w:rsidRPr="00D017AA" w:rsidSect="00BC5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7AA"/>
    <w:rsid w:val="00051021"/>
    <w:rsid w:val="00090014"/>
    <w:rsid w:val="000A6F69"/>
    <w:rsid w:val="000C319C"/>
    <w:rsid w:val="00141A72"/>
    <w:rsid w:val="00237C63"/>
    <w:rsid w:val="0026380F"/>
    <w:rsid w:val="002B1857"/>
    <w:rsid w:val="0037267B"/>
    <w:rsid w:val="0038717B"/>
    <w:rsid w:val="003914DB"/>
    <w:rsid w:val="003B234C"/>
    <w:rsid w:val="003C74BB"/>
    <w:rsid w:val="00462347"/>
    <w:rsid w:val="004760E7"/>
    <w:rsid w:val="00483781"/>
    <w:rsid w:val="00524F0A"/>
    <w:rsid w:val="005C67AD"/>
    <w:rsid w:val="005D36C1"/>
    <w:rsid w:val="005E2121"/>
    <w:rsid w:val="00610367"/>
    <w:rsid w:val="00674736"/>
    <w:rsid w:val="007941A3"/>
    <w:rsid w:val="007D08A6"/>
    <w:rsid w:val="007F7E82"/>
    <w:rsid w:val="00816E11"/>
    <w:rsid w:val="00864A27"/>
    <w:rsid w:val="008D5333"/>
    <w:rsid w:val="00911029"/>
    <w:rsid w:val="00923BB3"/>
    <w:rsid w:val="009A5E46"/>
    <w:rsid w:val="009D3B87"/>
    <w:rsid w:val="009F231F"/>
    <w:rsid w:val="00A92B0B"/>
    <w:rsid w:val="00A973F5"/>
    <w:rsid w:val="00AC0F39"/>
    <w:rsid w:val="00AC3695"/>
    <w:rsid w:val="00B90327"/>
    <w:rsid w:val="00BC58D5"/>
    <w:rsid w:val="00CF68C3"/>
    <w:rsid w:val="00CF79D3"/>
    <w:rsid w:val="00D017AA"/>
    <w:rsid w:val="00D37563"/>
    <w:rsid w:val="00E07278"/>
    <w:rsid w:val="00EC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Lee Burman</dc:creator>
  <cp:lastModifiedBy>Elaine N. Wood</cp:lastModifiedBy>
  <cp:revision>2</cp:revision>
  <dcterms:created xsi:type="dcterms:W3CDTF">2020-10-29T00:17:00Z</dcterms:created>
  <dcterms:modified xsi:type="dcterms:W3CDTF">2020-10-29T00:17:00Z</dcterms:modified>
</cp:coreProperties>
</file>