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238" w:rsidRPr="00081567" w:rsidRDefault="00C04238" w:rsidP="00C04238">
      <w:pPr>
        <w:pStyle w:val="BodyText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Whitehall Garden Club Gold Star Budget</w:t>
      </w:r>
    </w:p>
    <w:p w:rsidR="00C04238" w:rsidRDefault="00C04238" w:rsidP="00C04238">
      <w:pPr>
        <w:pStyle w:val="BodyText"/>
        <w:rPr>
          <w:sz w:val="20"/>
        </w:rPr>
      </w:pPr>
    </w:p>
    <w:p w:rsidR="00C04238" w:rsidRDefault="00C04238" w:rsidP="00C04238">
      <w:pPr>
        <w:pStyle w:val="BodyText"/>
        <w:spacing w:before="6"/>
        <w:rPr>
          <w:sz w:val="21"/>
        </w:rPr>
      </w:pPr>
    </w:p>
    <w:p w:rsidR="00C04238" w:rsidRDefault="00C04238" w:rsidP="00C04238">
      <w:pPr>
        <w:spacing w:before="92"/>
        <w:ind w:left="100"/>
        <w:rPr>
          <w:b/>
          <w:sz w:val="24"/>
        </w:rPr>
      </w:pPr>
      <w:r>
        <w:rPr>
          <w:b/>
          <w:sz w:val="24"/>
        </w:rPr>
        <w:t xml:space="preserve">Project Budget: </w:t>
      </w:r>
      <w:r>
        <w:rPr>
          <w:b/>
          <w:sz w:val="24"/>
          <w:u w:val="single"/>
        </w:rPr>
        <w:t>$1,500.</w:t>
      </w:r>
    </w:p>
    <w:p w:rsidR="00C04238" w:rsidRDefault="00C04238" w:rsidP="00C04238">
      <w:pPr>
        <w:tabs>
          <w:tab w:val="left" w:pos="6579"/>
          <w:tab w:val="left" w:pos="8019"/>
        </w:tabs>
        <w:spacing w:before="54"/>
        <w:ind w:left="4420"/>
        <w:rPr>
          <w:b/>
          <w:sz w:val="24"/>
        </w:rPr>
      </w:pPr>
      <w:r>
        <w:rPr>
          <w:b/>
          <w:sz w:val="24"/>
          <w:u w:val="single"/>
        </w:rPr>
        <w:t>JVCF Grant</w:t>
      </w:r>
      <w:r>
        <w:rPr>
          <w:b/>
          <w:sz w:val="24"/>
        </w:rPr>
        <w:tab/>
      </w:r>
      <w:r>
        <w:rPr>
          <w:b/>
          <w:sz w:val="24"/>
          <w:u w:val="single"/>
        </w:rPr>
        <w:t>WGC</w:t>
      </w:r>
      <w:r>
        <w:rPr>
          <w:b/>
          <w:sz w:val="24"/>
        </w:rPr>
        <w:tab/>
      </w:r>
      <w:r>
        <w:rPr>
          <w:b/>
          <w:sz w:val="24"/>
          <w:u w:val="single"/>
        </w:rPr>
        <w:t>IN-Kind</w:t>
      </w:r>
    </w:p>
    <w:p w:rsidR="00C04238" w:rsidRDefault="00C04238" w:rsidP="00C04238">
      <w:pPr>
        <w:pStyle w:val="BodyText"/>
        <w:tabs>
          <w:tab w:val="left" w:pos="4419"/>
        </w:tabs>
        <w:spacing w:before="54"/>
        <w:ind w:left="100"/>
      </w:pPr>
      <w:r>
        <w:t>Gold Star Memorial Marker</w:t>
      </w:r>
      <w:r>
        <w:tab/>
      </w:r>
      <w:proofErr w:type="gramStart"/>
      <w:r>
        <w:t>$  510</w:t>
      </w:r>
      <w:proofErr w:type="gramEnd"/>
      <w:r>
        <w:t>.</w:t>
      </w:r>
    </w:p>
    <w:p w:rsidR="00C04238" w:rsidRDefault="00C04238" w:rsidP="00C04238">
      <w:pPr>
        <w:pStyle w:val="BodyText"/>
        <w:tabs>
          <w:tab w:val="left" w:pos="4419"/>
        </w:tabs>
        <w:spacing w:before="54"/>
        <w:ind w:left="100"/>
      </w:pPr>
      <w:r>
        <w:t>Mounting Stone/Boulder</w:t>
      </w:r>
      <w:r>
        <w:tab/>
      </w:r>
      <w:proofErr w:type="gramStart"/>
      <w:r>
        <w:t>$  200</w:t>
      </w:r>
      <w:proofErr w:type="gramEnd"/>
      <w:r>
        <w:t>.</w:t>
      </w:r>
    </w:p>
    <w:p w:rsidR="00C04238" w:rsidRDefault="00C04238" w:rsidP="00C04238">
      <w:pPr>
        <w:pStyle w:val="BodyText"/>
        <w:tabs>
          <w:tab w:val="left" w:pos="4419"/>
        </w:tabs>
        <w:spacing w:before="54"/>
        <w:ind w:left="100"/>
      </w:pPr>
      <w:r>
        <w:t>Placement, Equipment Rental</w:t>
      </w:r>
      <w:r>
        <w:tab/>
      </w:r>
      <w:proofErr w:type="gramStart"/>
      <w:r>
        <w:t>$  100</w:t>
      </w:r>
      <w:proofErr w:type="gramEnd"/>
      <w:r>
        <w:t>.</w:t>
      </w:r>
    </w:p>
    <w:p w:rsidR="00931C81" w:rsidRDefault="00C04238" w:rsidP="00C04238">
      <w:pPr>
        <w:pStyle w:val="BodyText"/>
        <w:tabs>
          <w:tab w:val="left" w:pos="4419"/>
          <w:tab w:val="left" w:pos="4820"/>
        </w:tabs>
        <w:spacing w:before="54" w:line="288" w:lineRule="auto"/>
        <w:ind w:left="100" w:right="4304"/>
        <w:rPr>
          <w:spacing w:val="-6"/>
        </w:rPr>
      </w:pPr>
      <w:r>
        <w:t>Labor, 6 hours @ $15 ph</w:t>
      </w:r>
      <w:r w:rsidR="00931C81">
        <w:tab/>
        <w:t xml:space="preserve">$    </w:t>
      </w:r>
      <w:r>
        <w:rPr>
          <w:spacing w:val="-6"/>
        </w:rPr>
        <w:t xml:space="preserve">90. </w:t>
      </w:r>
    </w:p>
    <w:p w:rsidR="00C04238" w:rsidRDefault="00C04238" w:rsidP="00C04238">
      <w:pPr>
        <w:pStyle w:val="BodyText"/>
        <w:tabs>
          <w:tab w:val="left" w:pos="4419"/>
          <w:tab w:val="left" w:pos="4820"/>
        </w:tabs>
        <w:spacing w:before="54" w:line="288" w:lineRule="auto"/>
        <w:ind w:left="100" w:right="4304"/>
      </w:pPr>
      <w:r>
        <w:t>Mounting Plaque-chiseling rock</w:t>
      </w:r>
      <w:r>
        <w:tab/>
      </w:r>
      <w:proofErr w:type="gramStart"/>
      <w:r>
        <w:rPr>
          <w:u w:val="single"/>
        </w:rPr>
        <w:t xml:space="preserve">$ </w:t>
      </w:r>
      <w:r>
        <w:rPr>
          <w:spacing w:val="3"/>
          <w:u w:val="single"/>
        </w:rPr>
        <w:t xml:space="preserve"> </w:t>
      </w:r>
      <w:r>
        <w:rPr>
          <w:spacing w:val="-5"/>
          <w:u w:val="single"/>
        </w:rPr>
        <w:t>100</w:t>
      </w:r>
      <w:proofErr w:type="gramEnd"/>
      <w:r>
        <w:rPr>
          <w:spacing w:val="-5"/>
          <w:u w:val="single"/>
        </w:rPr>
        <w:t>.</w:t>
      </w:r>
    </w:p>
    <w:p w:rsidR="00C04238" w:rsidRDefault="00C04238" w:rsidP="00C04238">
      <w:pPr>
        <w:spacing w:line="274" w:lineRule="exact"/>
        <w:ind w:left="4420"/>
        <w:rPr>
          <w:b/>
          <w:sz w:val="24"/>
        </w:rPr>
      </w:pPr>
      <w:proofErr w:type="gramStart"/>
      <w:r>
        <w:rPr>
          <w:b/>
          <w:sz w:val="24"/>
        </w:rPr>
        <w:t>$1,000.</w:t>
      </w:r>
      <w:proofErr w:type="gramEnd"/>
    </w:p>
    <w:p w:rsidR="00C04238" w:rsidRDefault="00C04238" w:rsidP="00C04238">
      <w:pPr>
        <w:pStyle w:val="BodyText"/>
        <w:spacing w:before="5"/>
        <w:rPr>
          <w:b/>
          <w:sz w:val="33"/>
        </w:rPr>
      </w:pPr>
    </w:p>
    <w:p w:rsidR="00C04238" w:rsidRDefault="00C04238" w:rsidP="00C04238">
      <w:pPr>
        <w:pStyle w:val="BodyText"/>
        <w:tabs>
          <w:tab w:val="left" w:pos="6579"/>
        </w:tabs>
        <w:spacing w:line="288" w:lineRule="auto"/>
        <w:ind w:left="820" w:right="2277" w:hanging="720"/>
      </w:pPr>
      <w:r>
        <w:t>Landscaping - Soil, compost</w:t>
      </w:r>
      <w:r>
        <w:tab/>
        <w:t xml:space="preserve">$ </w:t>
      </w:r>
      <w:r>
        <w:rPr>
          <w:spacing w:val="-6"/>
        </w:rPr>
        <w:t xml:space="preserve">90. </w:t>
      </w:r>
      <w:r>
        <w:t>Plants, flowers</w:t>
      </w:r>
      <w:r>
        <w:tab/>
      </w:r>
      <w:proofErr w:type="gramStart"/>
      <w:r>
        <w:t xml:space="preserve">$ </w:t>
      </w:r>
      <w:r>
        <w:rPr>
          <w:spacing w:val="1"/>
        </w:rPr>
        <w:t xml:space="preserve"> </w:t>
      </w:r>
      <w:r>
        <w:rPr>
          <w:spacing w:val="-6"/>
        </w:rPr>
        <w:t>55</w:t>
      </w:r>
      <w:proofErr w:type="gramEnd"/>
      <w:r>
        <w:rPr>
          <w:spacing w:val="-6"/>
        </w:rPr>
        <w:t>.</w:t>
      </w:r>
    </w:p>
    <w:p w:rsidR="00C04238" w:rsidRDefault="00C04238" w:rsidP="00C04238">
      <w:pPr>
        <w:pStyle w:val="BodyText"/>
        <w:tabs>
          <w:tab w:val="left" w:pos="6579"/>
        </w:tabs>
        <w:spacing w:line="274" w:lineRule="exact"/>
        <w:ind w:left="820"/>
      </w:pPr>
      <w:r>
        <w:t>Mulch</w:t>
      </w:r>
      <w:r>
        <w:tab/>
        <w:t>$100.</w:t>
      </w:r>
    </w:p>
    <w:p w:rsidR="00C04238" w:rsidRDefault="00C04238" w:rsidP="00C04238">
      <w:pPr>
        <w:pStyle w:val="BodyText"/>
        <w:spacing w:before="54"/>
        <w:ind w:left="100"/>
      </w:pPr>
      <w:r>
        <w:t>Dedication Ceremony</w:t>
      </w:r>
    </w:p>
    <w:p w:rsidR="00C04238" w:rsidRDefault="00C04238" w:rsidP="00C04238">
      <w:pPr>
        <w:pStyle w:val="BodyText"/>
        <w:spacing w:before="54"/>
        <w:ind w:left="820"/>
      </w:pPr>
      <w:r>
        <w:t>Programs, Refreshments &amp;</w:t>
      </w:r>
    </w:p>
    <w:p w:rsidR="00C04238" w:rsidRDefault="00C04238" w:rsidP="00C04238">
      <w:pPr>
        <w:pStyle w:val="BodyText"/>
        <w:tabs>
          <w:tab w:val="left" w:pos="6579"/>
        </w:tabs>
        <w:spacing w:before="54"/>
        <w:ind w:left="1540"/>
      </w:pPr>
      <w:r>
        <w:t>Miscellaneous Supplies</w:t>
      </w:r>
      <w:r>
        <w:tab/>
      </w:r>
      <w:r>
        <w:rPr>
          <w:u w:val="single"/>
        </w:rPr>
        <w:t>$ 75.</w:t>
      </w:r>
    </w:p>
    <w:p w:rsidR="00C04238" w:rsidRDefault="00C04238" w:rsidP="00C04238">
      <w:pPr>
        <w:spacing w:before="54"/>
        <w:ind w:right="2184"/>
        <w:jc w:val="right"/>
        <w:rPr>
          <w:b/>
          <w:sz w:val="24"/>
        </w:rPr>
      </w:pPr>
      <w:proofErr w:type="gramStart"/>
      <w:r>
        <w:rPr>
          <w:b/>
          <w:sz w:val="24"/>
        </w:rPr>
        <w:t>$320.*</w:t>
      </w:r>
      <w:proofErr w:type="gramEnd"/>
    </w:p>
    <w:p w:rsidR="00C04238" w:rsidRDefault="00C04238" w:rsidP="00C04238">
      <w:pPr>
        <w:pStyle w:val="BodyText"/>
        <w:spacing w:before="4"/>
        <w:rPr>
          <w:b/>
          <w:sz w:val="33"/>
        </w:rPr>
      </w:pPr>
    </w:p>
    <w:p w:rsidR="00C04238" w:rsidRDefault="00C04238" w:rsidP="00C04238">
      <w:pPr>
        <w:pStyle w:val="BodyText"/>
        <w:spacing w:before="1"/>
        <w:ind w:left="100"/>
      </w:pPr>
      <w:r>
        <w:t>Whitehall Garden Club Members</w:t>
      </w:r>
    </w:p>
    <w:p w:rsidR="00C04238" w:rsidRDefault="00C04238" w:rsidP="00C04238">
      <w:pPr>
        <w:pStyle w:val="BodyText"/>
        <w:tabs>
          <w:tab w:val="left" w:pos="8019"/>
        </w:tabs>
        <w:spacing w:before="54"/>
        <w:ind w:left="820"/>
      </w:pPr>
      <w:r>
        <w:t>Labor, 6 Hours @ $15 ph</w:t>
      </w:r>
      <w:r>
        <w:tab/>
        <w:t>$ 90.</w:t>
      </w:r>
    </w:p>
    <w:p w:rsidR="00C04238" w:rsidRDefault="00C04238" w:rsidP="00C04238">
      <w:pPr>
        <w:pStyle w:val="BodyText"/>
        <w:spacing w:before="54" w:line="288" w:lineRule="auto"/>
        <w:ind w:left="1540" w:right="5458"/>
      </w:pPr>
      <w:r>
        <w:t>Leveling ground Preparing flower bed &amp;</w:t>
      </w:r>
    </w:p>
    <w:p w:rsidR="00C04238" w:rsidRDefault="00C04238" w:rsidP="00C04238">
      <w:pPr>
        <w:pStyle w:val="BodyText"/>
        <w:spacing w:line="274" w:lineRule="exact"/>
        <w:ind w:left="2241" w:right="6338"/>
        <w:jc w:val="center"/>
      </w:pPr>
      <w:proofErr w:type="gramStart"/>
      <w:r>
        <w:t>planting</w:t>
      </w:r>
      <w:proofErr w:type="gramEnd"/>
    </w:p>
    <w:p w:rsidR="00C04238" w:rsidRDefault="00C04238" w:rsidP="00C04238">
      <w:pPr>
        <w:pStyle w:val="BodyText"/>
        <w:spacing w:before="54"/>
        <w:ind w:left="100"/>
      </w:pPr>
      <w:r>
        <w:t>Volunteer Worker</w:t>
      </w:r>
    </w:p>
    <w:p w:rsidR="00C04238" w:rsidRDefault="00C04238" w:rsidP="00C04238">
      <w:pPr>
        <w:pStyle w:val="BodyText"/>
        <w:spacing w:before="54"/>
        <w:ind w:left="820"/>
      </w:pPr>
      <w:r>
        <w:t>Labor, 6 Hours @$15</w:t>
      </w:r>
    </w:p>
    <w:p w:rsidR="00C04238" w:rsidRDefault="00C04238" w:rsidP="00C04238">
      <w:pPr>
        <w:pStyle w:val="BodyText"/>
        <w:tabs>
          <w:tab w:val="left" w:pos="6479"/>
        </w:tabs>
        <w:spacing w:before="54"/>
        <w:ind w:right="837"/>
        <w:jc w:val="right"/>
      </w:pPr>
      <w:r>
        <w:t>Sprinkler System Addition</w:t>
      </w:r>
      <w:r>
        <w:tab/>
      </w:r>
      <w:proofErr w:type="gramStart"/>
      <w:r>
        <w:rPr>
          <w:u w:val="single"/>
        </w:rPr>
        <w:t>$  90</w:t>
      </w:r>
      <w:proofErr w:type="gramEnd"/>
      <w:r>
        <w:rPr>
          <w:u w:val="single"/>
        </w:rPr>
        <w:t>.</w:t>
      </w:r>
    </w:p>
    <w:p w:rsidR="00C04238" w:rsidRDefault="00C04238" w:rsidP="00C04238">
      <w:pPr>
        <w:spacing w:before="54"/>
        <w:ind w:right="837"/>
        <w:jc w:val="right"/>
        <w:rPr>
          <w:b/>
          <w:sz w:val="24"/>
        </w:rPr>
      </w:pPr>
      <w:proofErr w:type="gramStart"/>
      <w:r>
        <w:rPr>
          <w:b/>
          <w:sz w:val="24"/>
        </w:rPr>
        <w:t>$180.</w:t>
      </w:r>
      <w:proofErr w:type="gramEnd"/>
    </w:p>
    <w:p w:rsidR="00C04238" w:rsidRDefault="00C04238" w:rsidP="00C04238">
      <w:pPr>
        <w:pStyle w:val="BodyText"/>
        <w:spacing w:before="4"/>
        <w:rPr>
          <w:b/>
          <w:sz w:val="33"/>
        </w:rPr>
      </w:pPr>
    </w:p>
    <w:p w:rsidR="00C04238" w:rsidRDefault="00C04238" w:rsidP="00C04238">
      <w:pPr>
        <w:ind w:left="100"/>
        <w:rPr>
          <w:b/>
          <w:sz w:val="24"/>
        </w:rPr>
      </w:pPr>
      <w:r>
        <w:rPr>
          <w:b/>
          <w:sz w:val="24"/>
        </w:rPr>
        <w:t>*Whitehall Garden Club funds are currently obligated in their treasury.</w:t>
      </w:r>
    </w:p>
    <w:p w:rsidR="00B35026" w:rsidRDefault="00B35026"/>
    <w:sectPr w:rsidR="00B35026" w:rsidSect="00A63964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C04238"/>
    <w:rsid w:val="00931C81"/>
    <w:rsid w:val="00A63964"/>
    <w:rsid w:val="00B35026"/>
    <w:rsid w:val="00B44D08"/>
    <w:rsid w:val="00C04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000000" w:themeColor="text1"/>
        <w:szCs w:val="22"/>
        <w:u w:color="000000" w:themeColor="text1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04238"/>
    <w:pPr>
      <w:widowControl w:val="0"/>
      <w:autoSpaceDE w:val="0"/>
      <w:autoSpaceDN w:val="0"/>
    </w:pPr>
    <w:rPr>
      <w:rFonts w:eastAsia="Arial"/>
      <w:color w:val="auto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04238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04238"/>
    <w:rPr>
      <w:rFonts w:eastAsia="Arial"/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N. Wood</dc:creator>
  <cp:lastModifiedBy>Elaine N. Wood</cp:lastModifiedBy>
  <cp:revision>2</cp:revision>
  <dcterms:created xsi:type="dcterms:W3CDTF">2019-07-03T19:25:00Z</dcterms:created>
  <dcterms:modified xsi:type="dcterms:W3CDTF">2019-07-03T19:33:00Z</dcterms:modified>
</cp:coreProperties>
</file>